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8F5962" w:rsidRPr="00CE5F4E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E5F4E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1C136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CE5F4E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CD7A1F"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760E5B" w:rsidRDefault="00096EFB" w:rsidP="00760E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</w:t>
      </w:r>
      <w:r w:rsidR="00760E5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760E5B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0F09FC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096EFB">
        <w:rPr>
          <w:rFonts w:ascii="Times New Roman" w:hAnsi="Times New Roman" w:cs="Times New Roman"/>
          <w:sz w:val="28"/>
          <w:szCs w:val="28"/>
          <w:lang w:val="tt-RU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096EFB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31622C">
        <w:rPr>
          <w:rFonts w:ascii="Times New Roman" w:hAnsi="Times New Roman" w:cs="Times New Roman"/>
          <w:sz w:val="28"/>
          <w:szCs w:val="28"/>
          <w:lang w:val="tt-RU"/>
        </w:rPr>
        <w:t>17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C3BD8" w:rsidRPr="00096EFB" w:rsidRDefault="009C3BD8" w:rsidP="00096E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реестре </w:t>
      </w:r>
    </w:p>
    <w:p w:rsidR="009C3BD8" w:rsidRPr="00096EFB" w:rsidRDefault="009C3BD8" w:rsidP="00096E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собственности </w:t>
      </w:r>
    </w:p>
    <w:p w:rsidR="009C3BD8" w:rsidRPr="00096EFB" w:rsidRDefault="009C3BD8" w:rsidP="00096E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Простинского сельского поселения </w:t>
      </w:r>
    </w:p>
    <w:p w:rsidR="00096EFB" w:rsidRDefault="009C3BD8" w:rsidP="00096E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Нижнекамского муниципального района </w:t>
      </w:r>
    </w:p>
    <w:p w:rsidR="009C3BD8" w:rsidRPr="00096EFB" w:rsidRDefault="009C3BD8" w:rsidP="00096E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096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еспублики </w:t>
      </w:r>
      <w:r w:rsidRPr="00096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096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атарстан</w:t>
      </w:r>
    </w:p>
    <w:p w:rsidR="009C3BD8" w:rsidRPr="00096EFB" w:rsidRDefault="009C3BD8" w:rsidP="00096E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B53" w:rsidRDefault="008A1B53" w:rsidP="008A1B5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BD8" w:rsidRPr="00096EFB" w:rsidRDefault="009C3BD8" w:rsidP="008A1B5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 «Простинское сельское поселение» Нижнекамского муниципального района Республики Татарстан, в целях совершенствования организации основных принципов ведения системы учета муниципального имущества, эффективного и оперативного решения вопросов, Совет Простинского  сельского поселения</w:t>
      </w:r>
      <w:r w:rsidR="0009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решает:</w:t>
      </w:r>
    </w:p>
    <w:p w:rsidR="00096EFB" w:rsidRDefault="00096EFB" w:rsidP="00096EFB">
      <w:pPr>
        <w:tabs>
          <w:tab w:val="left" w:pos="8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3BD8" w:rsidRDefault="009C3BD8" w:rsidP="00096EFB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6" w:anchor="sub_100#sub_100" w:history="1">
        <w:r w:rsidRPr="00096EF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</w:t>
        </w:r>
      </w:hyperlink>
      <w:r w:rsidRPr="0009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реестре муниципальной собственности Простинского сельского поселения Нижнекамского муниципального района РТ, согласно приложению. </w:t>
      </w:r>
    </w:p>
    <w:p w:rsidR="009C3BD8" w:rsidRDefault="009C3BD8" w:rsidP="00096EFB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Совета  Простинского  сельского поселения Нижнекамского муниципального района Республики Татарстан от </w:t>
      </w:r>
      <w:r w:rsidR="006E1C1E" w:rsidRPr="00096EFB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09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.07.2014 года № </w:t>
      </w:r>
      <w:r w:rsidR="006E1C1E" w:rsidRPr="00096EF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bookmarkStart w:id="0" w:name="_GoBack"/>
      <w:bookmarkEnd w:id="0"/>
      <w:r w:rsidRPr="0009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096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</w:t>
      </w:r>
      <w:r w:rsidRPr="0009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реестре муниципальной собственности </w:t>
      </w:r>
      <w:r w:rsidR="0009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E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Простинского сельского поселения Нижнекамского муниципального района РТ».</w:t>
      </w:r>
    </w:p>
    <w:p w:rsidR="009C3BD8" w:rsidRDefault="009C3BD8" w:rsidP="00096EFB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обнародовать в установленном законодательством порядке.</w:t>
      </w:r>
    </w:p>
    <w:p w:rsidR="009C3BD8" w:rsidRPr="00096EFB" w:rsidRDefault="009C3BD8" w:rsidP="00096EFB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оставляю за собой. </w:t>
      </w:r>
    </w:p>
    <w:p w:rsidR="009C3BD8" w:rsidRPr="00096EFB" w:rsidRDefault="009C3BD8" w:rsidP="00096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BD8" w:rsidRPr="00096EFB" w:rsidRDefault="009C3BD8" w:rsidP="00096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E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E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E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E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3BD8" w:rsidRPr="00096EFB" w:rsidRDefault="009C3BD8" w:rsidP="00096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BD8" w:rsidRPr="00096EFB" w:rsidRDefault="009C3BD8" w:rsidP="0009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EFB">
        <w:rPr>
          <w:rFonts w:ascii="Times New Roman" w:hAnsi="Times New Roman" w:cs="Times New Roman"/>
          <w:sz w:val="28"/>
          <w:szCs w:val="28"/>
        </w:rPr>
        <w:t>Глава</w:t>
      </w:r>
    </w:p>
    <w:p w:rsidR="009C3BD8" w:rsidRPr="00096EFB" w:rsidRDefault="009C3BD8" w:rsidP="0009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EFB">
        <w:rPr>
          <w:rFonts w:ascii="Times New Roman" w:hAnsi="Times New Roman" w:cs="Times New Roman"/>
          <w:sz w:val="28"/>
          <w:szCs w:val="28"/>
        </w:rPr>
        <w:t>Простинского</w:t>
      </w:r>
      <w:r w:rsidR="00096EFB">
        <w:rPr>
          <w:rFonts w:ascii="Times New Roman" w:hAnsi="Times New Roman" w:cs="Times New Roman"/>
          <w:sz w:val="28"/>
          <w:szCs w:val="28"/>
        </w:rPr>
        <w:t xml:space="preserve"> </w:t>
      </w:r>
      <w:r w:rsidRPr="00096EFB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Д.А. Бадартинов</w:t>
      </w:r>
    </w:p>
    <w:p w:rsidR="00096EFB" w:rsidRDefault="00096EFB" w:rsidP="00096EFB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096EFB" w:rsidRPr="00AC7F7B" w:rsidRDefault="00096EFB" w:rsidP="00096EFB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096EFB" w:rsidRPr="00AC7F7B" w:rsidRDefault="00096EFB" w:rsidP="00096EFB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  <w:r>
        <w:rPr>
          <w:rFonts w:ascii="Times New Roman" w:eastAsia="Times New Roman" w:hAnsi="Times New Roman" w:cs="Times New Roman"/>
          <w:lang w:eastAsia="ru-RU"/>
        </w:rPr>
        <w:t>Простинское</w:t>
      </w:r>
      <w:r w:rsidRPr="00AC7F7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96EFB" w:rsidRPr="00AC7F7B" w:rsidRDefault="00096EFB" w:rsidP="00096EFB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t xml:space="preserve">сельского поселения Нижнекамского муниципального района Республики Татарстан </w:t>
      </w:r>
    </w:p>
    <w:p w:rsidR="00096EFB" w:rsidRPr="00D23ED0" w:rsidRDefault="00096EFB" w:rsidP="00096EF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AB1026">
        <w:rPr>
          <w:rFonts w:ascii="Times New Roman" w:eastAsia="Times New Roman" w:hAnsi="Times New Roman" w:cs="Times New Roman"/>
          <w:lang w:eastAsia="ru-RU"/>
        </w:rPr>
        <w:t>2</w:t>
      </w:r>
      <w:r w:rsidRPr="00AC7F7B">
        <w:rPr>
          <w:rFonts w:ascii="Times New Roman" w:eastAsia="Times New Roman" w:hAnsi="Times New Roman" w:cs="Times New Roman"/>
          <w:lang w:eastAsia="ru-RU"/>
        </w:rPr>
        <w:t xml:space="preserve">0.08.2019г.  № </w:t>
      </w:r>
      <w:r w:rsidR="0031622C">
        <w:rPr>
          <w:rFonts w:ascii="Times New Roman" w:eastAsia="Times New Roman" w:hAnsi="Times New Roman" w:cs="Times New Roman"/>
          <w:lang w:eastAsia="ru-RU"/>
        </w:rPr>
        <w:t>17</w:t>
      </w:r>
      <w:r w:rsidRPr="00AC7F7B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9C3BD8" w:rsidRPr="00096EFB" w:rsidRDefault="009C3BD8" w:rsidP="00096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EFB" w:rsidRPr="00096EFB" w:rsidRDefault="00096EFB" w:rsidP="00096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BD8" w:rsidRPr="00096EFB" w:rsidRDefault="009C3BD8" w:rsidP="00096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EFB" w:rsidRDefault="009C3BD8" w:rsidP="00096E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096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о реестре муниципальной собственности муниципального образования «Простинское сельское поселение» Нижнекамского муниципального района </w:t>
      </w:r>
    </w:p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096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еспублики </w:t>
      </w:r>
      <w:r w:rsidRPr="00096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096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атарстан</w:t>
      </w:r>
    </w:p>
    <w:p w:rsidR="009C3BD8" w:rsidRDefault="009C3BD8" w:rsidP="00096E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EFB" w:rsidRPr="00096EFB" w:rsidRDefault="00096EFB" w:rsidP="00096E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sub_1001"/>
      <w:r w:rsidRPr="00096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Общие положения</w:t>
      </w:r>
    </w:p>
    <w:bookmarkEnd w:id="1"/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1"/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Положение устанавливает порядок учета объектов муниципальной собственности Простинского сельского поселения Нижнекамского муниципального района Р</w:t>
      </w:r>
      <w:r w:rsid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еспублики </w:t>
      </w: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атарстан</w:t>
      </w: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Поселение), основные принципы формирования и ведения Реестра муниципальной собственности, определяет состав информации об объектах учета, порядок ее сбора, обработки, полномочия и ответственность организаций, участвующих в создании и ведении Реестра.</w:t>
      </w:r>
    </w:p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2"/>
      <w:bookmarkEnd w:id="2"/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настоящем Положении под Реестром муниципальной собственности (далее - Реестр) понимается информационная система, представляющая собой совокупность сформированных на единых методологических и программно-технических принципах муниципальных баз данных, содержащих перечни объектов учета муниципального имущества и данные о них.</w:t>
      </w:r>
    </w:p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3"/>
      <w:bookmarkEnd w:id="3"/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Учету в Реестре подлежит муниципальное имущество, находящееся в муниципальной собственности Поселения.</w:t>
      </w:r>
    </w:p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04"/>
      <w:bookmarkEnd w:id="4"/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bookmarkStart w:id="6" w:name="sub_105"/>
      <w:bookmarkEnd w:id="5"/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учета в реестрах являются:</w:t>
      </w:r>
    </w:p>
    <w:p w:rsidR="009C3BD8" w:rsidRDefault="009C3BD8" w:rsidP="00096EF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находящееся в муниципальной собственности Поселения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</w:t>
      </w:r>
      <w:hyperlink r:id="rId7" w:history="1">
        <w:r w:rsidRPr="00096EF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недвижимости);</w:t>
      </w:r>
    </w:p>
    <w:p w:rsidR="009C3BD8" w:rsidRDefault="009C3BD8" w:rsidP="00096EF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находящееся в муниципальной собственности Поселения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03.11.2006 N 174-ФЗ "Об автономных учреждениях", Федеральным законом от 12.01.1996 N 7-ФЗ "О некоммерческих организациях";</w:t>
      </w:r>
    </w:p>
    <w:p w:rsidR="009C3BD8" w:rsidRPr="00096EFB" w:rsidRDefault="009C3BD8" w:rsidP="00096EF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унитарные предприятия, муниципальные учреждения, хозяйственные общества, товарищества, акции, доли (вклады) в уставном </w:t>
      </w: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</w:p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bookmarkStart w:id="7" w:name="sub_106"/>
      <w:bookmarkEnd w:id="6"/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Поселение, уполномоченное вести реестр, обязано:</w:t>
      </w:r>
    </w:p>
    <w:p w:rsidR="009C3BD8" w:rsidRDefault="009C3BD8" w:rsidP="00096EF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соблюдение правил ведения реестра и требований, предъявляемых к системе ведения реестра;</w:t>
      </w:r>
    </w:p>
    <w:p w:rsidR="009C3BD8" w:rsidRDefault="009C3BD8" w:rsidP="00096EF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соблюдение прав доступа к реестру и защиту государственной и коммерческой тайны;</w:t>
      </w:r>
    </w:p>
    <w:p w:rsidR="009C3BD8" w:rsidRPr="00096EFB" w:rsidRDefault="009C3BD8" w:rsidP="00096EF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информационно-справочное обслуживание, выдавать выписки из реестров.</w:t>
      </w:r>
    </w:p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Данными об объектах учета являются сведения, характеризующие эти объекты.</w:t>
      </w:r>
    </w:p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107"/>
      <w:bookmarkEnd w:id="7"/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Учет муниципальной собственности и ведение Реестра осуществляет Исполнительный комитет Поселения.</w:t>
      </w:r>
    </w:p>
    <w:bookmarkEnd w:id="8"/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9" w:name="sub_1002"/>
      <w:r w:rsidRPr="00096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2. Структура Реестра</w:t>
      </w:r>
    </w:p>
    <w:bookmarkEnd w:id="9"/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108"/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bookmarkStart w:id="11" w:name="sub_115"/>
      <w:bookmarkEnd w:id="10"/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состоит из 3 разделов.</w:t>
      </w:r>
    </w:p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 1 включаются сведения о муниципальном недвижимом имуществе, в том числе:</w:t>
      </w:r>
    </w:p>
    <w:p w:rsidR="009C3BD8" w:rsidRDefault="009C3BD8" w:rsidP="00096EF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недвижимого имущества;</w:t>
      </w:r>
    </w:p>
    <w:p w:rsidR="009C3BD8" w:rsidRDefault="009C3BD8" w:rsidP="00096EF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(местоположение) недвижимого имущества;</w:t>
      </w:r>
    </w:p>
    <w:p w:rsidR="009C3BD8" w:rsidRDefault="009C3BD8" w:rsidP="00096EF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кадастровый номер муниципального недвижимого имущества;</w:t>
      </w:r>
    </w:p>
    <w:p w:rsidR="009C3BD8" w:rsidRDefault="009C3BD8" w:rsidP="00096EF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площадь, протяженность и (или) иные параметры, характеризующие физические свойства недвижимого имущества;</w:t>
      </w:r>
    </w:p>
    <w:p w:rsidR="009C3BD8" w:rsidRDefault="009C3BD8" w:rsidP="00096EF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балансовой стоимости недвижимого имущества и начисленной амортизации (износе);</w:t>
      </w:r>
    </w:p>
    <w:p w:rsidR="009C3BD8" w:rsidRDefault="009C3BD8" w:rsidP="00096EF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кадастровой стоимости недвижимого имущества;</w:t>
      </w:r>
    </w:p>
    <w:p w:rsidR="009C3BD8" w:rsidRDefault="009C3BD8" w:rsidP="00096EF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возникновения и прекращения права муниципальной собственности на недвижимое имущество;</w:t>
      </w:r>
    </w:p>
    <w:p w:rsidR="009C3BD8" w:rsidRDefault="009C3BD8" w:rsidP="00096EF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документов - оснований возникновения (прекращения) права муниципальной собственности на недвижимое имущество;</w:t>
      </w:r>
    </w:p>
    <w:p w:rsidR="009C3BD8" w:rsidRDefault="009C3BD8" w:rsidP="00096EF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правообладателе муниципального недвижимого имущества;</w:t>
      </w:r>
    </w:p>
    <w:p w:rsidR="009C3BD8" w:rsidRPr="00096EFB" w:rsidRDefault="009C3BD8" w:rsidP="00096EF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раздел 2 включаются сведения о муниципальном движимом имуществе, в том числе:</w:t>
      </w:r>
    </w:p>
    <w:p w:rsidR="009C3BD8" w:rsidRDefault="009C3BD8" w:rsidP="00096EF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движимого имущества;</w:t>
      </w:r>
    </w:p>
    <w:p w:rsidR="009C3BD8" w:rsidRDefault="009C3BD8" w:rsidP="00096EF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балансовой стоимости движимого имущества и начисленной амортизации (износе);</w:t>
      </w:r>
    </w:p>
    <w:p w:rsidR="009C3BD8" w:rsidRDefault="009C3BD8" w:rsidP="00096EF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возникновения и прекращения права муниципальной собственности на движимое имущество;</w:t>
      </w:r>
    </w:p>
    <w:p w:rsidR="009C3BD8" w:rsidRDefault="009C3BD8" w:rsidP="00096EF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реквизиты документов - оснований возникновения (прекращения) права муниципальной собственности на движимое имущество;</w:t>
      </w:r>
    </w:p>
    <w:p w:rsidR="009C3BD8" w:rsidRDefault="009C3BD8" w:rsidP="00096EF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правообладателе муниципального движимого имущества;</w:t>
      </w:r>
    </w:p>
    <w:p w:rsidR="009C3BD8" w:rsidRPr="00096EFB" w:rsidRDefault="009C3BD8" w:rsidP="00096EF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акций акционерных обществ в раздел 2 реестра также включаются сведения о:</w:t>
      </w:r>
    </w:p>
    <w:p w:rsidR="009C3BD8" w:rsidRDefault="009C3BD8" w:rsidP="00096EFB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 акционерного общества-эмитента, его основном государственном регистрационном номере;</w:t>
      </w:r>
    </w:p>
    <w:p w:rsidR="009C3BD8" w:rsidRDefault="009C3BD8" w:rsidP="00096EFB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9C3BD8" w:rsidRPr="00096EFB" w:rsidRDefault="009C3BD8" w:rsidP="00096EFB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номинальной стоимости акций.</w:t>
      </w:r>
    </w:p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9C3BD8" w:rsidRDefault="009C3BD8" w:rsidP="00096EFB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 хозяйственного общества, товарищества, его основном государственном регистрационном номере;</w:t>
      </w:r>
    </w:p>
    <w:p w:rsidR="009C3BD8" w:rsidRPr="00096EFB" w:rsidRDefault="009C3BD8" w:rsidP="00096EFB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</w:p>
    <w:p w:rsidR="009C3BD8" w:rsidRDefault="009C3BD8" w:rsidP="00096EF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и организационно-правовая форма юридического лица;</w:t>
      </w:r>
    </w:p>
    <w:p w:rsidR="009C3BD8" w:rsidRDefault="009C3BD8" w:rsidP="00096EF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(местонахождение);</w:t>
      </w:r>
    </w:p>
    <w:p w:rsidR="009C3BD8" w:rsidRDefault="009C3BD8" w:rsidP="00096EF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государственный регистрационный номер и дата государственной регистрации;</w:t>
      </w:r>
    </w:p>
    <w:p w:rsidR="009C3BD8" w:rsidRDefault="009C3BD8" w:rsidP="00096EF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9C3BD8" w:rsidRDefault="009C3BD8" w:rsidP="00096EF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уставного фонда (для муниципальных унитарных предприятий);</w:t>
      </w:r>
    </w:p>
    <w:p w:rsidR="009C3BD8" w:rsidRDefault="009C3BD8" w:rsidP="00096EF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9C3BD8" w:rsidRDefault="009C3BD8" w:rsidP="00096EF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9C3BD8" w:rsidRPr="00096EFB" w:rsidRDefault="009C3BD8" w:rsidP="00096EF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среднесписочная численность работников (для муниципальных учреждений и муниципальных унитарных предприятий).</w:t>
      </w:r>
    </w:p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bookmarkEnd w:id="11"/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2" w:name="sub_1003"/>
      <w:r w:rsidRPr="00096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Глава 3. Порядок учета муниципальной собственности </w:t>
      </w:r>
    </w:p>
    <w:bookmarkEnd w:id="12"/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реестров хранятся в соответствии с Федеральным </w:t>
      </w:r>
      <w:hyperlink r:id="rId8" w:history="1">
        <w:r w:rsidRPr="00096E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9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22 октября 2004 г. N 125-ФЗ "Об архивном деле в Российской Федерации" (Собрание законодательства Российской Федерации, 2004, N 43, ст. 4169; 2006, N 50, ст. 5280; 2007, N 49, ст. 6079; 2008, N 20, ст. 2253; 2010, N 19, ст. 2291; N 31, ст. 4196).</w:t>
      </w:r>
    </w:p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с приложением заверенных копий документов предоставляется в Исполнительный комитет,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создании муниципальным образованием муниципальных унитарных предприятий, муниципальных учреждений, хозяйственных обществ и иных юридических лиц, а также об участии муниципального образования в юридических лицах вносятся в реестр на основании принятых решений о создании (участии в создании) таких юридических лиц.</w:t>
      </w:r>
    </w:p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Исполнительный комитет, в 2-недельный срок с момента изменения сведений об объектах учета.</w:t>
      </w:r>
    </w:p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Исполнительный комитет (должностному лицу, ответственному за ведение реестра),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случае, если установлено, что имущество не относится к объектам учета либо имущество не находится в собственности соответствующего муниципального </w:t>
      </w: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орган местного самоуправления, уполномоченный вести реестр, принимает решение об отказе включения сведений об имуществе в реестр.</w:t>
      </w:r>
    </w:p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Исполнительного комитета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3" w:name="sub_1005"/>
      <w:r w:rsidRPr="00096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4. Порядок предоставления информации, содержащейся в Реестре</w:t>
      </w:r>
    </w:p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3"/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6E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Предоставление сведений об объектах учета осуществляется Исполнительным комитетом, на основании письменных запросов в 10-дневный срок со дня поступления запроса</w:t>
      </w:r>
      <w:r w:rsidRPr="00096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4" w:name="sub_1006"/>
      <w:r w:rsidRPr="00096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5. Ответственность за неисполнение настоящего Положения</w:t>
      </w:r>
    </w:p>
    <w:bookmarkEnd w:id="14"/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BD8" w:rsidRPr="00096EFB" w:rsidRDefault="009C3BD8" w:rsidP="00096E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129"/>
      <w:r w:rsidRPr="000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 непредставление, несвоевременное или неполное предоставление информации Реестродержателю, а также за предоставление недостоверной информации лица, а также руководители муниципальных учреждений и муниципальных предприятий несут дисциплинарную ответственность в соответствии с законодательством Российской Федерации.</w:t>
      </w:r>
    </w:p>
    <w:bookmarkEnd w:id="15"/>
    <w:p w:rsidR="009C3BD8" w:rsidRPr="00096EFB" w:rsidRDefault="009C3BD8" w:rsidP="00096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5A9" w:rsidRPr="00096EFB" w:rsidRDefault="00E755A9" w:rsidP="0009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5A9" w:rsidRPr="00096EFB" w:rsidRDefault="00E755A9" w:rsidP="00096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5A9" w:rsidRPr="00E755A9" w:rsidRDefault="00E755A9" w:rsidP="00E75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55A9" w:rsidRPr="00E755A9" w:rsidSect="00096EF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678C"/>
    <w:multiLevelType w:val="hybridMultilevel"/>
    <w:tmpl w:val="55CCC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A4733"/>
    <w:multiLevelType w:val="hybridMultilevel"/>
    <w:tmpl w:val="79BC85A0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315C6"/>
    <w:multiLevelType w:val="hybridMultilevel"/>
    <w:tmpl w:val="F7BEE6D0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E0918"/>
    <w:multiLevelType w:val="hybridMultilevel"/>
    <w:tmpl w:val="0C86EFA4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31319"/>
    <w:multiLevelType w:val="hybridMultilevel"/>
    <w:tmpl w:val="B5FC3B4E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04B85"/>
    <w:multiLevelType w:val="hybridMultilevel"/>
    <w:tmpl w:val="D518B02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A5A0E"/>
    <w:multiLevelType w:val="hybridMultilevel"/>
    <w:tmpl w:val="2662F390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00054"/>
    <w:multiLevelType w:val="hybridMultilevel"/>
    <w:tmpl w:val="A22AA370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045DD"/>
    <w:rsid w:val="00090572"/>
    <w:rsid w:val="00096EFB"/>
    <w:rsid w:val="000D2182"/>
    <w:rsid w:val="000F09FC"/>
    <w:rsid w:val="00103EFD"/>
    <w:rsid w:val="001068BA"/>
    <w:rsid w:val="001308EF"/>
    <w:rsid w:val="001B0D76"/>
    <w:rsid w:val="001C136F"/>
    <w:rsid w:val="001D367C"/>
    <w:rsid w:val="002D332B"/>
    <w:rsid w:val="002F34A0"/>
    <w:rsid w:val="0031622C"/>
    <w:rsid w:val="00325EFF"/>
    <w:rsid w:val="003A0DCE"/>
    <w:rsid w:val="003B4616"/>
    <w:rsid w:val="004272A4"/>
    <w:rsid w:val="00473D86"/>
    <w:rsid w:val="005476A6"/>
    <w:rsid w:val="005A07EB"/>
    <w:rsid w:val="005A44C2"/>
    <w:rsid w:val="005C7560"/>
    <w:rsid w:val="00601AFB"/>
    <w:rsid w:val="006C32F5"/>
    <w:rsid w:val="006E1C1E"/>
    <w:rsid w:val="007054F4"/>
    <w:rsid w:val="00760E5B"/>
    <w:rsid w:val="00775D43"/>
    <w:rsid w:val="007965C7"/>
    <w:rsid w:val="007D5FCB"/>
    <w:rsid w:val="007F47EC"/>
    <w:rsid w:val="008772EB"/>
    <w:rsid w:val="00884AFC"/>
    <w:rsid w:val="0089302C"/>
    <w:rsid w:val="008A1B53"/>
    <w:rsid w:val="008C2490"/>
    <w:rsid w:val="008F5962"/>
    <w:rsid w:val="00935D63"/>
    <w:rsid w:val="00944F74"/>
    <w:rsid w:val="009805B3"/>
    <w:rsid w:val="009909D0"/>
    <w:rsid w:val="009C3BD8"/>
    <w:rsid w:val="009D5C7C"/>
    <w:rsid w:val="00A42712"/>
    <w:rsid w:val="00AB1026"/>
    <w:rsid w:val="00AE6F43"/>
    <w:rsid w:val="00B04797"/>
    <w:rsid w:val="00B7318E"/>
    <w:rsid w:val="00BA73D4"/>
    <w:rsid w:val="00BE27E8"/>
    <w:rsid w:val="00BF5B86"/>
    <w:rsid w:val="00C27BD5"/>
    <w:rsid w:val="00C462ED"/>
    <w:rsid w:val="00C7321C"/>
    <w:rsid w:val="00CC7AC4"/>
    <w:rsid w:val="00CD7A1F"/>
    <w:rsid w:val="00CE5F4E"/>
    <w:rsid w:val="00D32AAC"/>
    <w:rsid w:val="00DE7B26"/>
    <w:rsid w:val="00E666E7"/>
    <w:rsid w:val="00E755A9"/>
    <w:rsid w:val="00F133BD"/>
    <w:rsid w:val="00F20861"/>
    <w:rsid w:val="00F34F7C"/>
    <w:rsid w:val="00F87DFA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5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5A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4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921095FAC7A470D6C47D6BBB23283817471E3D92A14BB249BB838A593FAD74E11CA66B9FFB5E3CFFBFB7204dAe4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11A4125D38A3B7EAB4D2B722FBFAAA82B817C8BC9C2840CE373395E962CE4F3E55880871E907DBF672A3D6F5D5C57EA28DA5F95P7S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A:\&#1055;&#1086;&#1083;&#1086;&#1078;&#1077;&#1085;&#1080;&#1077;%20&#1086;%20&#1087;&#1086;&#1088;&#1103;&#1076;&#1082;&#1077;%20&#1074;&#1083;&#1072;&#1076;.&#1084;&#1091;&#1085;.&#1080;&#1084;&#1091;&#1097;..rt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7557F-3DD0-406C-998C-8164F2C9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17</cp:revision>
  <cp:lastPrinted>2019-07-26T07:01:00Z</cp:lastPrinted>
  <dcterms:created xsi:type="dcterms:W3CDTF">2019-07-10T12:42:00Z</dcterms:created>
  <dcterms:modified xsi:type="dcterms:W3CDTF">2019-08-19T07:50:00Z</dcterms:modified>
</cp:coreProperties>
</file>